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C7D3" w14:textId="77777777" w:rsidR="00740EF3" w:rsidRDefault="00740EF3" w:rsidP="008225A3">
      <w:pPr>
        <w:jc w:val="both"/>
      </w:pPr>
    </w:p>
    <w:p w14:paraId="5DEFEA9A" w14:textId="77777777" w:rsidR="008225A3" w:rsidRDefault="008225A3" w:rsidP="008225A3">
      <w:pPr>
        <w:jc w:val="both"/>
      </w:pPr>
    </w:p>
    <w:p w14:paraId="0583ADBC" w14:textId="1D13FFFC" w:rsidR="004D0B28" w:rsidRDefault="004D0B28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Št.: </w:t>
      </w:r>
      <w:r w:rsidR="007838B7" w:rsidRPr="007838B7">
        <w:rPr>
          <w:rFonts w:ascii="Open Sans Light" w:hAnsi="Open Sans Light" w:cs="Open Sans Light"/>
          <w:sz w:val="24"/>
          <w:szCs w:val="24"/>
          <w:lang w:val="sl-SI"/>
        </w:rPr>
        <w:t>I-74/2022</w:t>
      </w:r>
    </w:p>
    <w:p w14:paraId="580806F0" w14:textId="06F84E31" w:rsidR="008225A3" w:rsidRDefault="001F4566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Koper, </w:t>
      </w:r>
      <w:r w:rsidR="00C35726">
        <w:rPr>
          <w:rFonts w:ascii="Open Sans Light" w:hAnsi="Open Sans Light" w:cs="Open Sans Light"/>
          <w:sz w:val="24"/>
          <w:szCs w:val="24"/>
          <w:lang w:val="sl-SI"/>
        </w:rPr>
        <w:t>15</w:t>
      </w:r>
      <w:r w:rsidR="008225A3">
        <w:rPr>
          <w:rFonts w:ascii="Open Sans Light" w:hAnsi="Open Sans Light" w:cs="Open Sans Light"/>
          <w:sz w:val="24"/>
          <w:szCs w:val="24"/>
          <w:lang w:val="sl-SI"/>
        </w:rPr>
        <w:t xml:space="preserve">. </w:t>
      </w:r>
      <w:r w:rsidR="00790AAF">
        <w:rPr>
          <w:rFonts w:ascii="Open Sans Light" w:hAnsi="Open Sans Light" w:cs="Open Sans Light"/>
          <w:sz w:val="24"/>
          <w:szCs w:val="24"/>
          <w:lang w:val="sl-SI"/>
        </w:rPr>
        <w:t>3</w:t>
      </w:r>
      <w:r w:rsidR="00D87530">
        <w:rPr>
          <w:rFonts w:ascii="Open Sans Light" w:hAnsi="Open Sans Light" w:cs="Open Sans Light"/>
          <w:sz w:val="24"/>
          <w:szCs w:val="24"/>
          <w:lang w:val="sl-SI"/>
        </w:rPr>
        <w:t>. 202</w:t>
      </w:r>
      <w:r w:rsidR="00790AAF">
        <w:rPr>
          <w:rFonts w:ascii="Open Sans Light" w:hAnsi="Open Sans Light" w:cs="Open Sans Light"/>
          <w:sz w:val="24"/>
          <w:szCs w:val="24"/>
          <w:lang w:val="sl-SI"/>
        </w:rPr>
        <w:t>2</w:t>
      </w:r>
    </w:p>
    <w:p w14:paraId="77E5AB95" w14:textId="77777777" w:rsidR="00C35726" w:rsidRDefault="00C35726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3F0C06E8" w14:textId="274E0A16" w:rsidR="00521B3C" w:rsidRDefault="008225A3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Zavod za mladino, kulturo in turizem </w:t>
      </w:r>
      <w:r w:rsidR="00B05FAB">
        <w:rPr>
          <w:rFonts w:ascii="Open Sans Light" w:hAnsi="Open Sans Light" w:cs="Open Sans Light"/>
          <w:sz w:val="24"/>
          <w:szCs w:val="24"/>
          <w:lang w:val="sl-SI"/>
        </w:rPr>
        <w:t xml:space="preserve">Koper </w:t>
      </w:r>
      <w:r>
        <w:rPr>
          <w:rFonts w:ascii="Open Sans Light" w:hAnsi="Open Sans Light" w:cs="Open Sans Light"/>
          <w:sz w:val="24"/>
          <w:szCs w:val="24"/>
          <w:lang w:val="sl-SI"/>
        </w:rPr>
        <w:t xml:space="preserve">objavlja sledeči </w:t>
      </w:r>
    </w:p>
    <w:p w14:paraId="4B71C12E" w14:textId="77777777" w:rsidR="00521B3C" w:rsidRDefault="00521B3C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60CE5D0" w14:textId="3BCD7492" w:rsidR="008225A3" w:rsidRDefault="008225A3" w:rsidP="00521B3C">
      <w:pPr>
        <w:jc w:val="center"/>
        <w:rPr>
          <w:rFonts w:ascii="Open Sans Light" w:hAnsi="Open Sans Light" w:cs="Open Sans Light"/>
          <w:sz w:val="24"/>
          <w:szCs w:val="24"/>
          <w:lang w:val="sl-SI"/>
        </w:rPr>
      </w:pPr>
      <w:r w:rsidRPr="008225A3">
        <w:rPr>
          <w:rFonts w:ascii="Open Sans Light" w:hAnsi="Open Sans Light" w:cs="Open Sans Light"/>
          <w:b/>
          <w:sz w:val="24"/>
          <w:szCs w:val="24"/>
          <w:lang w:val="sl-SI"/>
        </w:rPr>
        <w:t xml:space="preserve">JAVNI </w:t>
      </w:r>
      <w:r w:rsidR="00790AAF">
        <w:rPr>
          <w:rFonts w:ascii="Open Sans Light" w:hAnsi="Open Sans Light" w:cs="Open Sans Light"/>
          <w:b/>
          <w:sz w:val="24"/>
          <w:szCs w:val="24"/>
          <w:lang w:val="sl-SI"/>
        </w:rPr>
        <w:t>POZIV</w:t>
      </w:r>
    </w:p>
    <w:p w14:paraId="17D9502E" w14:textId="77777777" w:rsidR="008225A3" w:rsidRDefault="008225A3" w:rsidP="00790AAF">
      <w:pPr>
        <w:jc w:val="center"/>
        <w:rPr>
          <w:rFonts w:ascii="Open Sans Light" w:hAnsi="Open Sans Light" w:cs="Open Sans Light"/>
          <w:sz w:val="24"/>
          <w:szCs w:val="24"/>
          <w:lang w:val="sl-SI"/>
        </w:rPr>
      </w:pPr>
    </w:p>
    <w:p w14:paraId="35019922" w14:textId="35A35BA8" w:rsidR="008225A3" w:rsidRDefault="00790AAF" w:rsidP="00790AAF">
      <w:pPr>
        <w:jc w:val="center"/>
        <w:rPr>
          <w:rFonts w:ascii="Open Sans Light" w:hAnsi="Open Sans Light" w:cs="Open Sans Light"/>
          <w:b/>
          <w:sz w:val="24"/>
          <w:szCs w:val="24"/>
          <w:lang w:val="sl-SI"/>
        </w:rPr>
      </w:pPr>
      <w:r w:rsidRPr="00790AAF">
        <w:rPr>
          <w:rFonts w:ascii="Open Sans Light" w:hAnsi="Open Sans Light" w:cs="Open Sans Light"/>
          <w:b/>
          <w:sz w:val="24"/>
          <w:szCs w:val="24"/>
          <w:lang w:val="sl-SI"/>
        </w:rPr>
        <w:t>za izvedbo celoletnega programa filmske umetnosti za odrasle ter otroke in mladino v Mestni občini Koper</w:t>
      </w:r>
      <w:r>
        <w:rPr>
          <w:rFonts w:ascii="Open Sans Light" w:hAnsi="Open Sans Light" w:cs="Open Sans Light"/>
          <w:b/>
          <w:sz w:val="24"/>
          <w:szCs w:val="24"/>
          <w:lang w:val="sl-SI"/>
        </w:rPr>
        <w:t xml:space="preserve"> v letu 2022</w:t>
      </w:r>
    </w:p>
    <w:p w14:paraId="7ADBAAD8" w14:textId="77777777" w:rsidR="00790AAF" w:rsidRPr="008225A3" w:rsidRDefault="00790AAF" w:rsidP="008225A3">
      <w:pPr>
        <w:jc w:val="both"/>
        <w:rPr>
          <w:rFonts w:ascii="Open Sans Light" w:hAnsi="Open Sans Light" w:cs="Open Sans Light"/>
          <w:b/>
          <w:sz w:val="24"/>
          <w:szCs w:val="24"/>
          <w:lang w:val="sl-SI"/>
        </w:rPr>
      </w:pPr>
    </w:p>
    <w:p w14:paraId="195C895E" w14:textId="33202678" w:rsidR="007A3AE8" w:rsidRPr="00790AAF" w:rsidRDefault="00790AAF" w:rsidP="007A3AE8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sz w:val="24"/>
          <w:szCs w:val="24"/>
          <w:lang w:val="sl-SI"/>
        </w:rPr>
      </w:pPr>
      <w:r w:rsidRPr="00790AAF">
        <w:rPr>
          <w:rFonts w:ascii="Open Sans Light" w:hAnsi="Open Sans Light" w:cs="Open Sans Light"/>
          <w:b/>
          <w:sz w:val="24"/>
          <w:szCs w:val="24"/>
          <w:lang w:val="sl-SI"/>
        </w:rPr>
        <w:t>NAROČNIK JAVNEGA POZIVA</w:t>
      </w:r>
    </w:p>
    <w:p w14:paraId="5FD2DE2D" w14:textId="1DDE3835" w:rsidR="008225A3" w:rsidRPr="007A3AE8" w:rsidRDefault="00790AAF" w:rsidP="007A3AE8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Zavod za mladino, kulturo in turizem Koper, Titov trg 3, 6000 Koper</w:t>
      </w:r>
      <w:r w:rsidR="006F662A">
        <w:rPr>
          <w:rFonts w:ascii="Open Sans Light" w:hAnsi="Open Sans Light" w:cs="Open Sans Light"/>
          <w:sz w:val="24"/>
          <w:szCs w:val="24"/>
          <w:lang w:val="sl-SI"/>
        </w:rPr>
        <w:t xml:space="preserve"> (v nadaljevanju ZMKT).</w:t>
      </w:r>
    </w:p>
    <w:p w14:paraId="37A23D70" w14:textId="77777777" w:rsidR="008225A3" w:rsidRPr="008225A3" w:rsidRDefault="008225A3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61BCA67" w14:textId="543B8FB3" w:rsidR="007A3AE8" w:rsidRDefault="008225A3" w:rsidP="007A3AE8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7A3AE8">
        <w:rPr>
          <w:rFonts w:ascii="Open Sans Light" w:hAnsi="Open Sans Light" w:cs="Open Sans Light"/>
          <w:b/>
          <w:sz w:val="24"/>
          <w:szCs w:val="24"/>
          <w:lang w:val="sl-SI"/>
        </w:rPr>
        <w:t xml:space="preserve">NAMEN JAVNEGA </w:t>
      </w:r>
      <w:r w:rsidR="00790AAF">
        <w:rPr>
          <w:rFonts w:ascii="Open Sans Light" w:hAnsi="Open Sans Light" w:cs="Open Sans Light"/>
          <w:b/>
          <w:sz w:val="24"/>
          <w:szCs w:val="24"/>
          <w:lang w:val="sl-SI"/>
        </w:rPr>
        <w:t>POZIVA</w:t>
      </w:r>
      <w:r w:rsidRPr="007A3AE8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023D64CB" w14:textId="537A6483" w:rsidR="00C35726" w:rsidRDefault="00790AAF" w:rsidP="00C35726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Namen javnega poziva je </w:t>
      </w:r>
      <w:bookmarkStart w:id="0" w:name="_Hlk97803904"/>
      <w:r>
        <w:rPr>
          <w:rFonts w:ascii="Open Sans Light" w:hAnsi="Open Sans Light" w:cs="Open Sans Light"/>
          <w:sz w:val="24"/>
          <w:szCs w:val="24"/>
          <w:lang w:val="sl-SI"/>
        </w:rPr>
        <w:t>izbor izvajalca za izvedbo celoletnega programa filmske umetnosti za odrasle ter otroke in mladino v Mestni občini Koper v letu 2022</w:t>
      </w:r>
      <w:bookmarkEnd w:id="0"/>
      <w:r>
        <w:rPr>
          <w:rFonts w:ascii="Open Sans Light" w:hAnsi="Open Sans Light" w:cs="Open Sans Light"/>
          <w:sz w:val="24"/>
          <w:szCs w:val="24"/>
          <w:lang w:val="sl-SI"/>
        </w:rPr>
        <w:t xml:space="preserve">. </w:t>
      </w:r>
    </w:p>
    <w:p w14:paraId="196ECF22" w14:textId="77777777" w:rsidR="00C35726" w:rsidRDefault="00C35726" w:rsidP="00C35726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3B4E276" w14:textId="469EECF5" w:rsidR="00A91C46" w:rsidRPr="00C35726" w:rsidRDefault="008225A3" w:rsidP="00C35726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C35726">
        <w:rPr>
          <w:rFonts w:ascii="Open Sans Light" w:hAnsi="Open Sans Light" w:cs="Open Sans Light"/>
          <w:b/>
          <w:sz w:val="24"/>
          <w:szCs w:val="24"/>
          <w:lang w:val="sl-SI"/>
        </w:rPr>
        <w:t xml:space="preserve">PREDMET </w:t>
      </w:r>
      <w:r w:rsidR="008B65DE" w:rsidRPr="00C35726">
        <w:rPr>
          <w:rFonts w:ascii="Open Sans Light" w:hAnsi="Open Sans Light" w:cs="Open Sans Light"/>
          <w:b/>
          <w:sz w:val="24"/>
          <w:szCs w:val="24"/>
          <w:lang w:val="sl-SI"/>
        </w:rPr>
        <w:t xml:space="preserve">IN PODROČJE </w:t>
      </w:r>
      <w:r w:rsidRPr="00C35726">
        <w:rPr>
          <w:rFonts w:ascii="Open Sans Light" w:hAnsi="Open Sans Light" w:cs="Open Sans Light"/>
          <w:b/>
          <w:sz w:val="24"/>
          <w:szCs w:val="24"/>
          <w:lang w:val="sl-SI"/>
        </w:rPr>
        <w:t>JAVNEGA RAZPISA</w:t>
      </w:r>
      <w:r w:rsidRPr="00C35726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62683547" w14:textId="684C257C" w:rsidR="00497C4B" w:rsidRDefault="006F662A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ZMKT </w:t>
      </w:r>
      <w:r w:rsidR="008B65DE">
        <w:rPr>
          <w:rFonts w:ascii="Open Sans Light" w:hAnsi="Open Sans Light" w:cs="Open Sans Light"/>
          <w:sz w:val="24"/>
          <w:szCs w:val="24"/>
          <w:lang w:val="sl-SI"/>
        </w:rPr>
        <w:t>objavlja javni poziv za izbor</w:t>
      </w:r>
      <w:r w:rsidR="008B65DE" w:rsidRPr="008B65DE">
        <w:rPr>
          <w:rFonts w:ascii="Open Sans Light" w:hAnsi="Open Sans Light" w:cs="Open Sans Light"/>
          <w:sz w:val="24"/>
          <w:szCs w:val="24"/>
          <w:lang w:val="sl-SI"/>
        </w:rPr>
        <w:t xml:space="preserve"> izvajalca za izvedbo celoletnega programa filmske umetnosti za odrasle ter otroke in mladino v Mestni občini Koper v letu 2022</w:t>
      </w:r>
      <w:r w:rsidR="008B65DE">
        <w:rPr>
          <w:rFonts w:ascii="Open Sans Light" w:hAnsi="Open Sans Light" w:cs="Open Sans Light"/>
          <w:sz w:val="24"/>
          <w:szCs w:val="24"/>
          <w:lang w:val="sl-SI"/>
        </w:rPr>
        <w:t>. Razpisano področje je filmska umetnost.</w:t>
      </w:r>
    </w:p>
    <w:p w14:paraId="4C316AD9" w14:textId="77777777" w:rsidR="006F662A" w:rsidRDefault="006F662A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0CF0031D" w14:textId="7DDEE33C" w:rsidR="00E9735C" w:rsidRDefault="008225A3" w:rsidP="00E9735C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9735C">
        <w:rPr>
          <w:rFonts w:ascii="Open Sans Light" w:hAnsi="Open Sans Light" w:cs="Open Sans Light"/>
          <w:b/>
          <w:sz w:val="24"/>
          <w:szCs w:val="24"/>
          <w:lang w:val="sl-SI"/>
        </w:rPr>
        <w:t>POGOJI</w:t>
      </w:r>
      <w:r w:rsidR="008B65DE">
        <w:rPr>
          <w:rFonts w:ascii="Open Sans Light" w:hAnsi="Open Sans Light" w:cs="Open Sans Light"/>
          <w:b/>
          <w:sz w:val="24"/>
          <w:szCs w:val="24"/>
          <w:lang w:val="sl-SI"/>
        </w:rPr>
        <w:t xml:space="preserve"> KI JIH MORA IZPOLNJEVATI PRIJAVITELJ </w:t>
      </w:r>
      <w:r w:rsidRPr="00E9735C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6EB43764" w14:textId="77777777" w:rsidR="00B2525F" w:rsidRDefault="00B2525F" w:rsidP="00B2525F">
      <w:pPr>
        <w:pStyle w:val="Odstavekseznama"/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BA7B774" w14:textId="6E44AFE6" w:rsidR="008B65DE" w:rsidRP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sz w:val="24"/>
          <w:szCs w:val="24"/>
          <w:lang w:val="sl-SI"/>
        </w:rPr>
        <w:t>organizacije, ki izvajajo programe na področju filmske vzgoje in filmske umetnosti; s poudarkom na kakovostnem evropskemu in avtorskemu filmu; (ter svetovnemu filmu),</w:t>
      </w:r>
    </w:p>
    <w:p w14:paraId="1C35CAC3" w14:textId="418D91A7" w:rsidR="008B65DE" w:rsidRP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sz w:val="24"/>
          <w:szCs w:val="24"/>
          <w:lang w:val="sl-SI"/>
        </w:rPr>
        <w:t>organizator pri izvajanju programa vključuje nacionalne in mednarodne kulturne organizacije in umetnike,</w:t>
      </w:r>
    </w:p>
    <w:p w14:paraId="56B06ACA" w14:textId="313FEBA7" w:rsidR="008B65DE" w:rsidRP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sz w:val="24"/>
          <w:szCs w:val="24"/>
          <w:lang w:val="sl-SI"/>
        </w:rPr>
        <w:t>imajo 10 in večletne izkušnje ter reference pri izvajanju tovrstnih programov;</w:t>
      </w:r>
    </w:p>
    <w:p w14:paraId="48FD99F4" w14:textId="6B55EA6C" w:rsidR="008B65DE" w:rsidRP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sz w:val="24"/>
          <w:szCs w:val="24"/>
          <w:lang w:val="sl-SI"/>
        </w:rPr>
        <w:t>predlagatelji lahko kandidirajo le s tistimi programi, za katere ne prejemajo v zadostni meri zagotovljenih drugih finančnih sredstev,</w:t>
      </w:r>
    </w:p>
    <w:p w14:paraId="0719491F" w14:textId="5FFBE5DF" w:rsidR="008B65DE" w:rsidRP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sz w:val="24"/>
          <w:szCs w:val="24"/>
          <w:lang w:val="sl-SI"/>
        </w:rPr>
        <w:t>predlagatelji morajo zagotoviti sredstva za sofinanciranje programov tudi iz drugih virov,</w:t>
      </w:r>
    </w:p>
    <w:p w14:paraId="4F82716A" w14:textId="7CE2C141" w:rsidR="008B65DE" w:rsidRDefault="008B65DE" w:rsidP="008B65DE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p</w:t>
      </w:r>
      <w:r w:rsidRPr="008B65DE">
        <w:rPr>
          <w:rFonts w:ascii="Open Sans Light" w:hAnsi="Open Sans Light" w:cs="Open Sans Light"/>
          <w:sz w:val="24"/>
          <w:szCs w:val="24"/>
          <w:lang w:val="sl-SI"/>
        </w:rPr>
        <w:t xml:space="preserve">redlagatelji programov lahko prijavijo le programe, kateri </w:t>
      </w:r>
      <w:bookmarkStart w:id="1" w:name="_Hlk97804739"/>
      <w:r w:rsidRPr="008B65DE">
        <w:rPr>
          <w:rFonts w:ascii="Open Sans Light" w:hAnsi="Open Sans Light" w:cs="Open Sans Light"/>
          <w:sz w:val="24"/>
          <w:szCs w:val="24"/>
          <w:lang w:val="sl-SI"/>
        </w:rPr>
        <w:t>ne prejemajo za prijavljen program drugih finančnih sredstev iz proračuna MOK</w:t>
      </w:r>
      <w:bookmarkEnd w:id="1"/>
      <w:r w:rsidRPr="008B65DE">
        <w:rPr>
          <w:rFonts w:ascii="Open Sans Light" w:hAnsi="Open Sans Light" w:cs="Open Sans Light"/>
          <w:sz w:val="24"/>
          <w:szCs w:val="24"/>
          <w:lang w:val="sl-SI"/>
        </w:rPr>
        <w:t>.</w:t>
      </w:r>
    </w:p>
    <w:p w14:paraId="221CE5FB" w14:textId="3E5D7790" w:rsidR="008B65DE" w:rsidRDefault="008B65DE" w:rsidP="008B65DE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22C0954C" w14:textId="0CC6C1CF" w:rsidR="008B65DE" w:rsidRDefault="008B65DE" w:rsidP="008B65DE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Prijavitelj mora doseči najmanj 50 točk od 80 možnih točk. </w:t>
      </w:r>
    </w:p>
    <w:p w14:paraId="4005DCDE" w14:textId="3BF7131B" w:rsidR="008B65DE" w:rsidRDefault="008B65DE" w:rsidP="008B65DE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25D51E79" w14:textId="7BFEC0AD" w:rsidR="000B091A" w:rsidRPr="008B65DE" w:rsidRDefault="008B65DE" w:rsidP="008B65DE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 w:rsidRPr="008B65DE">
        <w:rPr>
          <w:rFonts w:ascii="Open Sans Light" w:hAnsi="Open Sans Light" w:cs="Open Sans Light"/>
          <w:b/>
          <w:bCs/>
          <w:sz w:val="24"/>
          <w:szCs w:val="24"/>
          <w:lang w:val="sl-SI"/>
        </w:rPr>
        <w:t>Izbran bo le en prijavitelj z najvišjim številom točk</w:t>
      </w: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>.</w:t>
      </w:r>
    </w:p>
    <w:p w14:paraId="0CB7DDA6" w14:textId="77777777" w:rsidR="008B65DE" w:rsidRPr="008B65DE" w:rsidRDefault="008B65DE" w:rsidP="008B65DE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3FB9BC4A" w14:textId="71D78D8E" w:rsidR="00E9735C" w:rsidRDefault="007A6D5A" w:rsidP="00E9735C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b/>
          <w:sz w:val="24"/>
          <w:szCs w:val="24"/>
          <w:lang w:val="sl-SI"/>
        </w:rPr>
        <w:lastRenderedPageBreak/>
        <w:t xml:space="preserve">MERILA IN </w:t>
      </w:r>
      <w:r w:rsidR="008225A3" w:rsidRPr="00E9735C">
        <w:rPr>
          <w:rFonts w:ascii="Open Sans Light" w:hAnsi="Open Sans Light" w:cs="Open Sans Light"/>
          <w:b/>
          <w:sz w:val="24"/>
          <w:szCs w:val="24"/>
          <w:lang w:val="sl-SI"/>
        </w:rPr>
        <w:t>OCENJEVANJE VLOG</w:t>
      </w:r>
      <w:r w:rsidR="0051091D" w:rsidRPr="00E9735C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3B04BA15" w14:textId="4529207F" w:rsid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5D08E0A" w14:textId="1F7DC7F2" w:rsid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Merila za izbor programov in dodelitev sredstev za javni poziv na področju filmske umetnosti so v prilogi razpisne dokumentacije tega poziva. </w:t>
      </w:r>
    </w:p>
    <w:p w14:paraId="376C45C3" w14:textId="77777777" w:rsidR="000B091A" w:rsidRP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CC7FAA0" w14:textId="66F00654" w:rsidR="008225A3" w:rsidRPr="00E9735C" w:rsidRDefault="00692F56" w:rsidP="00E9735C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9735C">
        <w:rPr>
          <w:rFonts w:ascii="Open Sans Light" w:hAnsi="Open Sans Light" w:cs="Open Sans Light"/>
          <w:sz w:val="24"/>
          <w:szCs w:val="24"/>
          <w:lang w:val="sl-SI"/>
        </w:rPr>
        <w:t>Izpolnjevanje razpisnih pogojev ugotavlja</w:t>
      </w:r>
      <w:r w:rsidR="00C56D8B" w:rsidRPr="00E9735C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  <w:r w:rsidR="0051091D" w:rsidRPr="00E9735C">
        <w:rPr>
          <w:rFonts w:ascii="Open Sans Light" w:hAnsi="Open Sans Light" w:cs="Open Sans Light"/>
          <w:sz w:val="24"/>
          <w:szCs w:val="24"/>
          <w:lang w:val="sl-SI"/>
        </w:rPr>
        <w:t>komisija</w:t>
      </w:r>
      <w:r w:rsidRPr="00E9735C">
        <w:rPr>
          <w:rFonts w:ascii="Open Sans Light" w:hAnsi="Open Sans Light" w:cs="Open Sans Light"/>
          <w:sz w:val="24"/>
          <w:szCs w:val="24"/>
          <w:lang w:val="sl-SI"/>
        </w:rPr>
        <w:t xml:space="preserve"> za odpiranje vlog, ki jo imenuje </w:t>
      </w:r>
      <w:r w:rsidR="00E9735C">
        <w:rPr>
          <w:rFonts w:ascii="Open Sans Light" w:hAnsi="Open Sans Light" w:cs="Open Sans Light"/>
          <w:sz w:val="24"/>
          <w:szCs w:val="24"/>
          <w:lang w:val="sl-SI"/>
        </w:rPr>
        <w:t>ZMKT</w:t>
      </w:r>
      <w:r w:rsidR="000B091A">
        <w:rPr>
          <w:rFonts w:ascii="Open Sans Light" w:hAnsi="Open Sans Light" w:cs="Open Sans Light"/>
          <w:sz w:val="24"/>
          <w:szCs w:val="24"/>
          <w:lang w:val="sl-SI"/>
        </w:rPr>
        <w:t xml:space="preserve">, na podlagi podatkov iz posamezne prijave in v skladu z merili za izbor programov in dodelitev sredstev za javni poziv na področju filmske umetnosti. </w:t>
      </w:r>
    </w:p>
    <w:p w14:paraId="1924EB09" w14:textId="77777777" w:rsidR="0051091D" w:rsidRPr="00497C4B" w:rsidRDefault="0051091D" w:rsidP="008225A3">
      <w:pPr>
        <w:jc w:val="both"/>
        <w:rPr>
          <w:rFonts w:ascii="Open Sans Light" w:hAnsi="Open Sans Light" w:cs="Open Sans Light"/>
          <w:sz w:val="24"/>
          <w:szCs w:val="24"/>
          <w:highlight w:val="yellow"/>
          <w:lang w:val="sl-SI"/>
        </w:rPr>
      </w:pPr>
    </w:p>
    <w:p w14:paraId="1E709C6A" w14:textId="14DF94E0" w:rsidR="000B091A" w:rsidRPr="000B091A" w:rsidRDefault="000B091A" w:rsidP="00E9735C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 w:rsidRPr="000B091A">
        <w:rPr>
          <w:rFonts w:ascii="Open Sans Light" w:hAnsi="Open Sans Light" w:cs="Open Sans Light"/>
          <w:b/>
          <w:bCs/>
          <w:sz w:val="24"/>
          <w:szCs w:val="24"/>
          <w:lang w:val="sl-SI"/>
        </w:rPr>
        <w:t>VIŠINA RAZPISANIH SREDSTEV JAVNEGA POZIVA</w:t>
      </w:r>
    </w:p>
    <w:p w14:paraId="605F1C2E" w14:textId="40B0DD5E" w:rsid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C2929C7" w14:textId="3FF65D70" w:rsid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Višina razpisanih sredstev za realizacijo programov iz področja filmske umetnosti je 35.000,00 EUR BRUTO. </w:t>
      </w:r>
    </w:p>
    <w:p w14:paraId="696B5BCA" w14:textId="56AD46DF" w:rsidR="0021619C" w:rsidRDefault="0021619C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084C7D4" w14:textId="6C14F667" w:rsidR="0021619C" w:rsidRPr="002E6FCD" w:rsidRDefault="0021619C" w:rsidP="0021619C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 w:rsidRPr="002E6FCD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ROK PORABE DODELJENIH SREDSTEV </w:t>
      </w:r>
    </w:p>
    <w:p w14:paraId="12437374" w14:textId="65F3AFFF" w:rsidR="000B091A" w:rsidRDefault="000B091A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0B3B0D0" w14:textId="21D48241" w:rsidR="002E6FCD" w:rsidRDefault="002E6FCD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Dodeljena proračunska sredstva morajo biti porabljena v proračunskem letu 2022.</w:t>
      </w:r>
    </w:p>
    <w:p w14:paraId="7095AA69" w14:textId="38B78431" w:rsidR="002E6FCD" w:rsidRDefault="002E6FCD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735723FD" w14:textId="28E8F03E" w:rsidR="002E6FCD" w:rsidRPr="002E6FCD" w:rsidRDefault="002E6FCD" w:rsidP="002E6FCD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 w:rsidRPr="002E6FCD">
        <w:rPr>
          <w:rFonts w:ascii="Open Sans Light" w:hAnsi="Open Sans Light" w:cs="Open Sans Light"/>
          <w:b/>
          <w:bCs/>
          <w:sz w:val="24"/>
          <w:szCs w:val="24"/>
          <w:lang w:val="sl-SI"/>
        </w:rPr>
        <w:t>RAZPISNA DOKUMENTACIJA</w:t>
      </w:r>
    </w:p>
    <w:p w14:paraId="598C9A33" w14:textId="0B553100" w:rsidR="002E6FCD" w:rsidRDefault="002E6FCD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E45827F" w14:textId="0031CB4F" w:rsidR="002E6FCD" w:rsidRDefault="002E6FCD" w:rsidP="000B091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Razpisna dokumentacija javnega poziva obsega:</w:t>
      </w:r>
    </w:p>
    <w:p w14:paraId="008707F5" w14:textId="0E8C27CF" w:rsidR="002E6FCD" w:rsidRDefault="00C35726" w:rsidP="002E6FCD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b</w:t>
      </w:r>
      <w:r w:rsidR="002E6FCD">
        <w:rPr>
          <w:rFonts w:ascii="Open Sans Light" w:hAnsi="Open Sans Light" w:cs="Open Sans Light"/>
          <w:sz w:val="24"/>
          <w:szCs w:val="24"/>
          <w:lang w:val="sl-SI"/>
        </w:rPr>
        <w:t>esedilo javnega poziva,</w:t>
      </w:r>
    </w:p>
    <w:p w14:paraId="5B829B82" w14:textId="74D239A8" w:rsidR="002E6FCD" w:rsidRDefault="00C35726" w:rsidP="002E6FCD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p</w:t>
      </w:r>
      <w:r w:rsidR="00527A69">
        <w:rPr>
          <w:rFonts w:ascii="Open Sans Light" w:hAnsi="Open Sans Light" w:cs="Open Sans Light"/>
          <w:sz w:val="24"/>
          <w:szCs w:val="24"/>
          <w:lang w:val="sl-SI"/>
        </w:rPr>
        <w:t>odatki o prijavitelj</w:t>
      </w:r>
      <w:r w:rsidR="007C1257">
        <w:rPr>
          <w:rFonts w:ascii="Open Sans Light" w:hAnsi="Open Sans Light" w:cs="Open Sans Light"/>
          <w:sz w:val="24"/>
          <w:szCs w:val="24"/>
          <w:lang w:val="sl-SI"/>
        </w:rPr>
        <w:t>u</w:t>
      </w:r>
      <w:r w:rsidR="00527A69">
        <w:rPr>
          <w:rFonts w:ascii="Open Sans Light" w:hAnsi="Open Sans Light" w:cs="Open Sans Light"/>
          <w:sz w:val="24"/>
          <w:szCs w:val="24"/>
          <w:lang w:val="sl-SI"/>
        </w:rPr>
        <w:t xml:space="preserve"> – </w:t>
      </w:r>
      <w:proofErr w:type="spellStart"/>
      <w:r w:rsidR="00527A69">
        <w:rPr>
          <w:rFonts w:ascii="Open Sans Light" w:hAnsi="Open Sans Light" w:cs="Open Sans Light"/>
          <w:sz w:val="24"/>
          <w:szCs w:val="24"/>
          <w:lang w:val="sl-SI"/>
        </w:rPr>
        <w:t>obr</w:t>
      </w:r>
      <w:proofErr w:type="spellEnd"/>
      <w:r w:rsidR="00527A69">
        <w:rPr>
          <w:rFonts w:ascii="Open Sans Light" w:hAnsi="Open Sans Light" w:cs="Open Sans Light"/>
          <w:sz w:val="24"/>
          <w:szCs w:val="24"/>
          <w:lang w:val="sl-SI"/>
        </w:rPr>
        <w:t>. 1</w:t>
      </w:r>
      <w:r>
        <w:rPr>
          <w:rFonts w:ascii="Open Sans Light" w:hAnsi="Open Sans Light" w:cs="Open Sans Light"/>
          <w:sz w:val="24"/>
          <w:szCs w:val="24"/>
          <w:lang w:val="sl-SI"/>
        </w:rPr>
        <w:t>,</w:t>
      </w:r>
    </w:p>
    <w:p w14:paraId="1565648F" w14:textId="0AE18C9C" w:rsidR="002E6FCD" w:rsidRDefault="00C35726" w:rsidP="002E6FCD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i</w:t>
      </w:r>
      <w:r w:rsidR="002E6FCD">
        <w:rPr>
          <w:rFonts w:ascii="Open Sans Light" w:hAnsi="Open Sans Light" w:cs="Open Sans Light"/>
          <w:sz w:val="24"/>
          <w:szCs w:val="24"/>
          <w:lang w:val="sl-SI"/>
        </w:rPr>
        <w:t>zjava prijavitelja o strinjanju z razpisnimi pogoji</w:t>
      </w:r>
      <w:r w:rsidR="00527A69">
        <w:rPr>
          <w:rFonts w:ascii="Open Sans Light" w:hAnsi="Open Sans Light" w:cs="Open Sans Light"/>
          <w:sz w:val="24"/>
          <w:szCs w:val="24"/>
          <w:lang w:val="sl-SI"/>
        </w:rPr>
        <w:t xml:space="preserve"> – </w:t>
      </w:r>
      <w:proofErr w:type="spellStart"/>
      <w:r w:rsidR="00527A69">
        <w:rPr>
          <w:rFonts w:ascii="Open Sans Light" w:hAnsi="Open Sans Light" w:cs="Open Sans Light"/>
          <w:sz w:val="24"/>
          <w:szCs w:val="24"/>
          <w:lang w:val="sl-SI"/>
        </w:rPr>
        <w:t>obr</w:t>
      </w:r>
      <w:proofErr w:type="spellEnd"/>
      <w:r w:rsidR="00527A69">
        <w:rPr>
          <w:rFonts w:ascii="Open Sans Light" w:hAnsi="Open Sans Light" w:cs="Open Sans Light"/>
          <w:sz w:val="24"/>
          <w:szCs w:val="24"/>
          <w:lang w:val="sl-SI"/>
        </w:rPr>
        <w:t>. 2</w:t>
      </w:r>
      <w:r>
        <w:rPr>
          <w:rFonts w:ascii="Open Sans Light" w:hAnsi="Open Sans Light" w:cs="Open Sans Light"/>
          <w:sz w:val="24"/>
          <w:szCs w:val="24"/>
          <w:lang w:val="sl-SI"/>
        </w:rPr>
        <w:t>,</w:t>
      </w:r>
    </w:p>
    <w:p w14:paraId="5E3DD41A" w14:textId="09DBE164" w:rsidR="00EC2A5D" w:rsidRDefault="00C35726" w:rsidP="002E6FCD">
      <w:pPr>
        <w:pStyle w:val="Odstavekseznama"/>
        <w:numPr>
          <w:ilvl w:val="0"/>
          <w:numId w:val="21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m</w:t>
      </w:r>
      <w:r w:rsidR="00EC2A5D">
        <w:rPr>
          <w:rFonts w:ascii="Open Sans Light" w:hAnsi="Open Sans Light" w:cs="Open Sans Light"/>
          <w:sz w:val="24"/>
          <w:szCs w:val="24"/>
          <w:lang w:val="sl-SI"/>
        </w:rPr>
        <w:t>erila za izbor</w:t>
      </w:r>
      <w:r>
        <w:rPr>
          <w:rFonts w:ascii="Open Sans Light" w:hAnsi="Open Sans Light" w:cs="Open Sans Light"/>
          <w:sz w:val="24"/>
          <w:szCs w:val="24"/>
          <w:lang w:val="sl-SI"/>
        </w:rPr>
        <w:t>.</w:t>
      </w:r>
      <w:r w:rsidR="00EC2A5D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181E6AFE" w14:textId="55B4B553" w:rsid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109D10D7" w14:textId="7F3BF093" w:rsid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Prijavi je potrebno priložiti:</w:t>
      </w:r>
    </w:p>
    <w:p w14:paraId="39893CDA" w14:textId="60F03E00" w:rsid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1731C1B7" w14:textId="2B1C2075" w:rsidR="00EC2A5D" w:rsidRP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C2A5D">
        <w:rPr>
          <w:rFonts w:ascii="Open Sans Light" w:hAnsi="Open Sans Light" w:cs="Open Sans Light"/>
          <w:sz w:val="24"/>
          <w:szCs w:val="24"/>
          <w:lang w:val="sl-SI"/>
        </w:rPr>
        <w:t xml:space="preserve">- Izpolnjeno prijavo na javni poziv z vsemi zahtevanimi podatki na priloženem obrazcu </w:t>
      </w:r>
      <w:r w:rsidR="00527A69">
        <w:rPr>
          <w:rFonts w:ascii="Open Sans Light" w:hAnsi="Open Sans Light" w:cs="Open Sans Light"/>
          <w:sz w:val="24"/>
          <w:szCs w:val="24"/>
          <w:lang w:val="sl-SI"/>
        </w:rPr>
        <w:t>1</w:t>
      </w:r>
      <w:r w:rsidRPr="00EC2A5D">
        <w:rPr>
          <w:rFonts w:ascii="Open Sans Light" w:hAnsi="Open Sans Light" w:cs="Open Sans Light"/>
          <w:sz w:val="24"/>
          <w:szCs w:val="24"/>
          <w:lang w:val="sl-SI"/>
        </w:rPr>
        <w:t xml:space="preserve">; </w:t>
      </w:r>
    </w:p>
    <w:p w14:paraId="5F2E4631" w14:textId="2BEE9845" w:rsidR="00EC2A5D" w:rsidRP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C2A5D">
        <w:rPr>
          <w:rFonts w:ascii="Open Sans Light" w:hAnsi="Open Sans Light" w:cs="Open Sans Light"/>
          <w:sz w:val="24"/>
          <w:szCs w:val="24"/>
          <w:lang w:val="sl-SI"/>
        </w:rPr>
        <w:t xml:space="preserve">- </w:t>
      </w:r>
      <w:r w:rsidR="00947A1C">
        <w:rPr>
          <w:rFonts w:ascii="Open Sans Light" w:hAnsi="Open Sans Light" w:cs="Open Sans Light"/>
          <w:sz w:val="24"/>
          <w:szCs w:val="24"/>
          <w:lang w:val="sl-SI"/>
        </w:rPr>
        <w:t>p</w:t>
      </w:r>
      <w:r w:rsidRPr="00EC2A5D">
        <w:rPr>
          <w:rFonts w:ascii="Open Sans Light" w:hAnsi="Open Sans Light" w:cs="Open Sans Light"/>
          <w:sz w:val="24"/>
          <w:szCs w:val="24"/>
          <w:lang w:val="sl-SI"/>
        </w:rPr>
        <w:t>otrdilo o registraciji (upravne enote za društva, ministrstva za ustanove, sodišča za zavode);</w:t>
      </w:r>
    </w:p>
    <w:p w14:paraId="0D479E25" w14:textId="6BCE718D" w:rsidR="00EC2A5D" w:rsidRP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C2A5D">
        <w:rPr>
          <w:rFonts w:ascii="Open Sans Light" w:hAnsi="Open Sans Light" w:cs="Open Sans Light"/>
          <w:sz w:val="24"/>
          <w:szCs w:val="24"/>
          <w:lang w:val="sl-SI"/>
        </w:rPr>
        <w:t xml:space="preserve">- </w:t>
      </w:r>
      <w:r w:rsidR="00947A1C">
        <w:rPr>
          <w:rFonts w:ascii="Open Sans Light" w:hAnsi="Open Sans Light" w:cs="Open Sans Light"/>
          <w:sz w:val="24"/>
          <w:szCs w:val="24"/>
          <w:lang w:val="sl-SI"/>
        </w:rPr>
        <w:t>i</w:t>
      </w:r>
      <w:r w:rsidRPr="00EC2A5D">
        <w:rPr>
          <w:rFonts w:ascii="Open Sans Light" w:hAnsi="Open Sans Light" w:cs="Open Sans Light"/>
          <w:sz w:val="24"/>
          <w:szCs w:val="24"/>
          <w:lang w:val="sl-SI"/>
        </w:rPr>
        <w:t>zpis iz poslovnega registra Slovenije – AJPES, ki ni starejše od šest (6) mesecev;</w:t>
      </w:r>
    </w:p>
    <w:p w14:paraId="0F8AAAD7" w14:textId="576BE635" w:rsidR="00EC2A5D" w:rsidRP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C2A5D">
        <w:rPr>
          <w:rFonts w:ascii="Open Sans Light" w:hAnsi="Open Sans Light" w:cs="Open Sans Light"/>
          <w:sz w:val="24"/>
          <w:szCs w:val="24"/>
          <w:lang w:val="sl-SI"/>
        </w:rPr>
        <w:t>-</w:t>
      </w:r>
      <w:r w:rsidR="00947A1C">
        <w:rPr>
          <w:rFonts w:ascii="Open Sans Light" w:hAnsi="Open Sans Light" w:cs="Open Sans Light"/>
          <w:sz w:val="24"/>
          <w:szCs w:val="24"/>
          <w:lang w:val="sl-SI"/>
        </w:rPr>
        <w:t xml:space="preserve"> f</w:t>
      </w:r>
      <w:r w:rsidRPr="00EC2A5D">
        <w:rPr>
          <w:rFonts w:ascii="Open Sans Light" w:hAnsi="Open Sans Light" w:cs="Open Sans Light"/>
          <w:sz w:val="24"/>
          <w:szCs w:val="24"/>
          <w:lang w:val="sl-SI"/>
        </w:rPr>
        <w:t>otokopijo statuta ali drugega ustanovitvenega akta, iz katerega je razvidna dejavnost na področju, za katero se prijavitelj prijavlja;</w:t>
      </w:r>
    </w:p>
    <w:p w14:paraId="55C8B2D3" w14:textId="7115E7F7" w:rsid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EC2A5D">
        <w:rPr>
          <w:rFonts w:ascii="Open Sans Light" w:hAnsi="Open Sans Light" w:cs="Open Sans Light"/>
          <w:sz w:val="24"/>
          <w:szCs w:val="24"/>
          <w:lang w:val="sl-SI"/>
        </w:rPr>
        <w:t>- izjava o strinjanju z razpisnimi pogoji</w:t>
      </w:r>
      <w:r w:rsidR="00527A69">
        <w:rPr>
          <w:rFonts w:ascii="Open Sans Light" w:hAnsi="Open Sans Light" w:cs="Open Sans Light"/>
          <w:sz w:val="24"/>
          <w:szCs w:val="24"/>
          <w:lang w:val="sl-SI"/>
        </w:rPr>
        <w:t xml:space="preserve"> – </w:t>
      </w:r>
      <w:proofErr w:type="spellStart"/>
      <w:r w:rsidR="00527A69">
        <w:rPr>
          <w:rFonts w:ascii="Open Sans Light" w:hAnsi="Open Sans Light" w:cs="Open Sans Light"/>
          <w:sz w:val="24"/>
          <w:szCs w:val="24"/>
          <w:lang w:val="sl-SI"/>
        </w:rPr>
        <w:t>obr</w:t>
      </w:r>
      <w:proofErr w:type="spellEnd"/>
      <w:r w:rsidR="00527A69">
        <w:rPr>
          <w:rFonts w:ascii="Open Sans Light" w:hAnsi="Open Sans Light" w:cs="Open Sans Light"/>
          <w:sz w:val="24"/>
          <w:szCs w:val="24"/>
          <w:lang w:val="sl-SI"/>
        </w:rPr>
        <w:t>. 2</w:t>
      </w:r>
      <w:r w:rsidR="00947A1C">
        <w:rPr>
          <w:rFonts w:ascii="Open Sans Light" w:hAnsi="Open Sans Light" w:cs="Open Sans Light"/>
          <w:sz w:val="24"/>
          <w:szCs w:val="24"/>
          <w:lang w:val="sl-SI"/>
        </w:rPr>
        <w:t>,</w:t>
      </w:r>
    </w:p>
    <w:p w14:paraId="7070E929" w14:textId="07EE03CB" w:rsidR="007C1257" w:rsidRDefault="007C1257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- dokazila o izpolnjevanju pogoja iz tretje alineje točke 4,</w:t>
      </w:r>
    </w:p>
    <w:p w14:paraId="5114340C" w14:textId="15888330" w:rsidR="007C1257" w:rsidRPr="00EC2A5D" w:rsidRDefault="007C1257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- </w:t>
      </w:r>
      <w:r w:rsidRPr="00C35726">
        <w:rPr>
          <w:rFonts w:ascii="Open Sans Light" w:hAnsi="Open Sans Light" w:cs="Open Sans Light"/>
          <w:sz w:val="24"/>
          <w:szCs w:val="24"/>
          <w:lang w:val="sl-SI"/>
        </w:rPr>
        <w:t>zaprto finančno konstrukcijo programa po posameznih postavkah stroškov, predvidenih prihodkov, odhodkov ter z navedbo drugih finančnih virov.</w:t>
      </w:r>
    </w:p>
    <w:p w14:paraId="6AF7CC35" w14:textId="0F0A7302" w:rsid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37D8C07" w14:textId="1271BA4B" w:rsidR="00C35726" w:rsidRDefault="00C35726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3004893E" w14:textId="77777777" w:rsidR="00C35726" w:rsidRPr="00EC2A5D" w:rsidRDefault="00C35726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7B8778C9" w14:textId="77777777" w:rsidR="00EC2A5D" w:rsidRPr="00EC2A5D" w:rsidRDefault="00EC2A5D" w:rsidP="00EC2A5D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AFD5968" w14:textId="77777777" w:rsidR="00AF4C6A" w:rsidRPr="00AF4C6A" w:rsidRDefault="008225A3" w:rsidP="00AF4C6A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sz w:val="24"/>
          <w:szCs w:val="24"/>
          <w:lang w:val="sl-SI"/>
        </w:rPr>
      </w:pPr>
      <w:r w:rsidRPr="00AF4C6A">
        <w:rPr>
          <w:rFonts w:ascii="Open Sans Light" w:hAnsi="Open Sans Light" w:cs="Open Sans Light"/>
          <w:b/>
          <w:sz w:val="24"/>
          <w:szCs w:val="24"/>
          <w:lang w:val="sl-SI"/>
        </w:rPr>
        <w:lastRenderedPageBreak/>
        <w:t>ROK</w:t>
      </w:r>
      <w:r w:rsidR="00AF4C6A" w:rsidRPr="00AF4C6A">
        <w:rPr>
          <w:rFonts w:ascii="Open Sans Light" w:hAnsi="Open Sans Light" w:cs="Open Sans Light"/>
          <w:b/>
          <w:sz w:val="24"/>
          <w:szCs w:val="24"/>
          <w:lang w:val="sl-SI"/>
        </w:rPr>
        <w:t xml:space="preserve"> IN NAČIN ODDAJE VLOG</w:t>
      </w:r>
    </w:p>
    <w:p w14:paraId="145BD7CE" w14:textId="77777777" w:rsidR="00AF4C6A" w:rsidRDefault="00AF4C6A" w:rsidP="003609B2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1ADF7C2D" w14:textId="56E938E0" w:rsidR="00AF4C6A" w:rsidRDefault="00EC2A5D" w:rsidP="00AF4C6A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>Razpisni rok prične teči na dan objave javnega po</w:t>
      </w:r>
      <w:r w:rsidR="000324D4">
        <w:rPr>
          <w:rFonts w:ascii="Open Sans Light" w:hAnsi="Open Sans Light" w:cs="Open Sans Light"/>
          <w:b/>
          <w:bCs/>
          <w:sz w:val="24"/>
          <w:szCs w:val="24"/>
          <w:lang w:val="sl-SI"/>
        </w:rPr>
        <w:t>z</w:t>
      </w: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iva in </w:t>
      </w:r>
      <w:r w:rsidR="000324D4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se zaključi </w:t>
      </w:r>
      <w:r w:rsidR="00C35726">
        <w:rPr>
          <w:rFonts w:ascii="Open Sans Light" w:hAnsi="Open Sans Light" w:cs="Open Sans Light"/>
          <w:b/>
          <w:bCs/>
          <w:sz w:val="24"/>
          <w:szCs w:val="24"/>
          <w:lang w:val="sl-SI"/>
        </w:rPr>
        <w:t>29. 3. 2022.</w:t>
      </w:r>
    </w:p>
    <w:p w14:paraId="1525D8EB" w14:textId="67FF6910" w:rsidR="000324D4" w:rsidRDefault="000324D4" w:rsidP="00AF4C6A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</w:p>
    <w:p w14:paraId="4C6E85C5" w14:textId="163AED7B" w:rsidR="000324D4" w:rsidRDefault="000324D4" w:rsidP="00AF4C6A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>Prijava mora biti izpolnjena na ustreznih (originalnih) obrazcih in mora vsebovati vse bistvene sestavine prijave ter obvezne priloge in podatke, določene v razpisni dokumentaciji. Prijavitelj mora s podpisom izjave o strinjanju z razpisnimi pogoji soglašati s preverjanjem namenske porabe dodeljenih sredstev, odobrenih na podlagi tega javnega poziva in sicer s strani pooblaščenih oseb sofinancerja.</w:t>
      </w:r>
    </w:p>
    <w:p w14:paraId="78ACFFE3" w14:textId="1FE1AC2A" w:rsidR="000324D4" w:rsidRDefault="000324D4" w:rsidP="00AF4C6A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</w:p>
    <w:p w14:paraId="70B4B256" w14:textId="6382FFAA" w:rsidR="0099350E" w:rsidRDefault="00DF3868" w:rsidP="0099350E">
      <w:pPr>
        <w:jc w:val="both"/>
        <w:rPr>
          <w:rFonts w:ascii="Open Sans Light" w:hAnsi="Open Sans Light" w:cs="Open Sans Light"/>
          <w:b/>
          <w:bCs/>
          <w:sz w:val="24"/>
          <w:szCs w:val="24"/>
          <w:lang w:val="sl-SI"/>
        </w:rPr>
      </w:pP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>Prijava</w:t>
      </w:r>
      <w:r w:rsidR="00AF4C6A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(izpolnjena in podpisana) mora biti p</w:t>
      </w: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>redložena</w:t>
      </w:r>
      <w:r w:rsidR="00AF4C6A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</w:t>
      </w: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v kuverti </w:t>
      </w:r>
      <w:r w:rsidR="008B64E8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in priporočeno poslana </w:t>
      </w:r>
      <w:r w:rsidR="00AF4C6A">
        <w:rPr>
          <w:rFonts w:ascii="Open Sans Light" w:hAnsi="Open Sans Light" w:cs="Open Sans Light"/>
          <w:b/>
          <w:bCs/>
          <w:sz w:val="24"/>
          <w:szCs w:val="24"/>
          <w:lang w:val="sl-SI"/>
        </w:rPr>
        <w:t>na</w:t>
      </w:r>
      <w:r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naslov</w:t>
      </w:r>
      <w:r w:rsidR="00037E76">
        <w:rPr>
          <w:rFonts w:ascii="Open Sans Light" w:hAnsi="Open Sans Light" w:cs="Open Sans Light"/>
          <w:b/>
          <w:bCs/>
          <w:sz w:val="24"/>
          <w:szCs w:val="24"/>
          <w:lang w:val="sl-SI"/>
        </w:rPr>
        <w:t>:</w:t>
      </w:r>
      <w:r w:rsidR="00AF4C6A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</w:t>
      </w:r>
      <w:r w:rsidR="0099350E">
        <w:rPr>
          <w:rFonts w:ascii="Open Sans Light" w:hAnsi="Open Sans Light" w:cs="Open Sans Light"/>
          <w:b/>
          <w:bCs/>
          <w:sz w:val="24"/>
          <w:szCs w:val="24"/>
          <w:lang w:val="sl-SI"/>
        </w:rPr>
        <w:t>Zavod za mladino, kulturo in turizem Koper, Titov trg 3, 6000 Koper do vključno</w:t>
      </w:r>
      <w:r w:rsidR="00C35726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29. 3. 2022</w:t>
      </w:r>
      <w:r w:rsidR="0099350E">
        <w:rPr>
          <w:rFonts w:ascii="Open Sans Light" w:hAnsi="Open Sans Light" w:cs="Open Sans Light"/>
          <w:b/>
          <w:bCs/>
          <w:sz w:val="24"/>
          <w:szCs w:val="24"/>
          <w:lang w:val="sl-SI"/>
        </w:rPr>
        <w:t xml:space="preserve"> oziroma najkasneje ta dan oddana na pošti kot priporočena pošiljka v zaprti kuverti s pripisom na sprednji strani: NE ODPIRAJ – PRIJAVA: Javni poziv </w:t>
      </w:r>
      <w:r w:rsidR="00C35726" w:rsidRPr="00C35726">
        <w:rPr>
          <w:rFonts w:ascii="Open Sans Light" w:hAnsi="Open Sans Light" w:cs="Open Sans Light"/>
          <w:b/>
          <w:bCs/>
          <w:sz w:val="24"/>
          <w:szCs w:val="24"/>
          <w:lang w:val="sl-SI"/>
        </w:rPr>
        <w:t>za izvedbo celoletnega programa filmske umetnosti</w:t>
      </w:r>
      <w:r w:rsidR="00C35726">
        <w:rPr>
          <w:rFonts w:ascii="Open Sans Light" w:hAnsi="Open Sans Light" w:cs="Open Sans Light"/>
          <w:b/>
          <w:bCs/>
          <w:sz w:val="24"/>
          <w:szCs w:val="24"/>
          <w:lang w:val="sl-SI"/>
        </w:rPr>
        <w:t>.</w:t>
      </w:r>
    </w:p>
    <w:p w14:paraId="704BD638" w14:textId="77777777" w:rsidR="00AF4C6A" w:rsidRDefault="00AF4C6A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28660BEB" w14:textId="1B58B84E" w:rsidR="00AF4C6A" w:rsidRDefault="00857AA5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Za prepozno se šteje prijava, ki ni bila oddana priporočeno po pošti do vključno</w:t>
      </w:r>
      <w:r w:rsidR="00C35726">
        <w:rPr>
          <w:rFonts w:ascii="Open Sans Light" w:hAnsi="Open Sans Light" w:cs="Open Sans Light"/>
          <w:sz w:val="24"/>
          <w:szCs w:val="24"/>
          <w:lang w:val="sl-SI"/>
        </w:rPr>
        <w:t xml:space="preserve"> 29. 3. 2022</w:t>
      </w:r>
      <w:r>
        <w:rPr>
          <w:rFonts w:ascii="Open Sans Light" w:hAnsi="Open Sans Light" w:cs="Open Sans Light"/>
          <w:sz w:val="24"/>
          <w:szCs w:val="24"/>
          <w:lang w:val="sl-SI"/>
        </w:rPr>
        <w:t xml:space="preserve">. </w:t>
      </w:r>
    </w:p>
    <w:p w14:paraId="0A39D79C" w14:textId="68112674" w:rsidR="00857AA5" w:rsidRDefault="00857AA5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74FD257A" w14:textId="2751281B" w:rsidR="00857AA5" w:rsidRPr="00AF4C6A" w:rsidRDefault="00857AA5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 xml:space="preserve">Za nepopolno vlogo se šteje prijava, ki ne vsebuje vseh bistvenih sestavin, ki jih zahteva besedilo razpisa. </w:t>
      </w:r>
    </w:p>
    <w:p w14:paraId="6DE40DA9" w14:textId="77777777" w:rsidR="00AF4C6A" w:rsidRDefault="00AF4C6A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0ECFDAF" w14:textId="77777777" w:rsidR="00AF4C6A" w:rsidRDefault="00AF4C6A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AF4C6A">
        <w:rPr>
          <w:rFonts w:ascii="Open Sans Light" w:hAnsi="Open Sans Light" w:cs="Open Sans Light"/>
          <w:sz w:val="24"/>
          <w:szCs w:val="24"/>
          <w:lang w:val="sl-SI"/>
        </w:rPr>
        <w:t>Oddaja vloge pomeni, da prijavitelj sprejema vse pogoje, kriterije in vsa določila razpisa in razpisne dokumentacije ter se strinja z uporabo osebnih podatkov za potrebe vodenja razpisa.</w:t>
      </w:r>
    </w:p>
    <w:p w14:paraId="0E29D4DC" w14:textId="77777777" w:rsidR="00714CE6" w:rsidRDefault="00714CE6" w:rsidP="00AF4C6A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75D7AFFE" w14:textId="77777777" w:rsidR="00A91C46" w:rsidRPr="00AF4C6A" w:rsidRDefault="00AF4C6A" w:rsidP="00AF4C6A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b/>
          <w:sz w:val="24"/>
          <w:szCs w:val="24"/>
          <w:lang w:val="sl-SI"/>
        </w:rPr>
      </w:pPr>
      <w:r w:rsidRPr="00AF4C6A">
        <w:rPr>
          <w:rFonts w:ascii="Open Sans Light" w:hAnsi="Open Sans Light" w:cs="Open Sans Light"/>
          <w:b/>
          <w:sz w:val="24"/>
          <w:szCs w:val="24"/>
          <w:lang w:val="sl-SI"/>
        </w:rPr>
        <w:t>ODPIRANJE VLOG IN OBVEŠČANJE O IZBORU</w:t>
      </w:r>
    </w:p>
    <w:p w14:paraId="6E87ACB0" w14:textId="77777777" w:rsidR="00A91C46" w:rsidRPr="00A91C46" w:rsidRDefault="00A91C46" w:rsidP="00A91C46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17E59A09" w14:textId="0663A8AE" w:rsidR="002A4A40" w:rsidRDefault="00AF4C6A" w:rsidP="00252A61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ZMKT</w:t>
      </w:r>
      <w:r w:rsidR="00037E76">
        <w:rPr>
          <w:rFonts w:ascii="Open Sans Light" w:hAnsi="Open Sans Light" w:cs="Open Sans Light"/>
          <w:sz w:val="24"/>
          <w:szCs w:val="24"/>
          <w:lang w:val="sl-SI"/>
        </w:rPr>
        <w:t xml:space="preserve"> bo prijav</w:t>
      </w:r>
      <w:r w:rsidR="00857AA5">
        <w:rPr>
          <w:rFonts w:ascii="Open Sans Light" w:hAnsi="Open Sans Light" w:cs="Open Sans Light"/>
          <w:sz w:val="24"/>
          <w:szCs w:val="24"/>
          <w:lang w:val="sl-SI"/>
        </w:rPr>
        <w:t xml:space="preserve">itelje o izboru </w:t>
      </w:r>
      <w:r w:rsidR="00A91C46" w:rsidRPr="00A91C46">
        <w:rPr>
          <w:rFonts w:ascii="Open Sans Light" w:hAnsi="Open Sans Light" w:cs="Open Sans Light"/>
          <w:sz w:val="24"/>
          <w:szCs w:val="24"/>
          <w:lang w:val="sl-SI"/>
        </w:rPr>
        <w:t xml:space="preserve">obvestil predvidoma v </w:t>
      </w:r>
      <w:r w:rsidR="00857AA5">
        <w:rPr>
          <w:rFonts w:ascii="Open Sans Light" w:hAnsi="Open Sans Light" w:cs="Open Sans Light"/>
          <w:sz w:val="24"/>
          <w:szCs w:val="24"/>
          <w:lang w:val="sl-SI"/>
        </w:rPr>
        <w:t>1</w:t>
      </w:r>
      <w:r w:rsidR="00A91C46" w:rsidRPr="00A91C46">
        <w:rPr>
          <w:rFonts w:ascii="Open Sans Light" w:hAnsi="Open Sans Light" w:cs="Open Sans Light"/>
          <w:sz w:val="24"/>
          <w:szCs w:val="24"/>
          <w:lang w:val="sl-SI"/>
        </w:rPr>
        <w:t>0-ih dneh po zaključku odpiranja vlog</w:t>
      </w:r>
      <w:r w:rsidR="00857AA5">
        <w:rPr>
          <w:rFonts w:ascii="Open Sans Light" w:hAnsi="Open Sans Light" w:cs="Open Sans Light"/>
          <w:sz w:val="24"/>
          <w:szCs w:val="24"/>
          <w:lang w:val="sl-SI"/>
        </w:rPr>
        <w:t>.</w:t>
      </w:r>
    </w:p>
    <w:p w14:paraId="384AC0FA" w14:textId="77777777" w:rsidR="00857AA5" w:rsidRDefault="00857AA5" w:rsidP="00252A61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E52F993" w14:textId="665C3D01" w:rsidR="00252A61" w:rsidRPr="00252A61" w:rsidRDefault="00252A61" w:rsidP="00252A61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Po končanem izbirnem postopku bodo na podlagi odločitve komisije rezultati javnega </w:t>
      </w:r>
      <w:r w:rsidR="00857AA5">
        <w:rPr>
          <w:rFonts w:ascii="Open Sans Light" w:hAnsi="Open Sans Light" w:cs="Open Sans Light"/>
          <w:sz w:val="24"/>
          <w:szCs w:val="24"/>
          <w:lang w:val="sl-SI"/>
        </w:rPr>
        <w:t>poziva</w:t>
      </w:r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 poslani prijaviteljem na </w:t>
      </w:r>
      <w:r w:rsidR="00037E76">
        <w:rPr>
          <w:rFonts w:ascii="Open Sans Light" w:hAnsi="Open Sans Light" w:cs="Open Sans Light"/>
          <w:sz w:val="24"/>
          <w:szCs w:val="24"/>
          <w:lang w:val="sl-SI"/>
        </w:rPr>
        <w:t>elektronski naslov naveden</w:t>
      </w:r>
      <w:r w:rsidR="00454E04">
        <w:rPr>
          <w:rFonts w:ascii="Open Sans Light" w:hAnsi="Open Sans Light" w:cs="Open Sans Light"/>
          <w:sz w:val="24"/>
          <w:szCs w:val="24"/>
          <w:lang w:val="sl-SI"/>
        </w:rPr>
        <w:t>em</w:t>
      </w:r>
      <w:r w:rsidR="00037E76">
        <w:rPr>
          <w:rFonts w:ascii="Open Sans Light" w:hAnsi="Open Sans Light" w:cs="Open Sans Light"/>
          <w:sz w:val="24"/>
          <w:szCs w:val="24"/>
          <w:lang w:val="sl-SI"/>
        </w:rPr>
        <w:t xml:space="preserve"> v prijavnem obrazcu</w:t>
      </w:r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. </w:t>
      </w:r>
    </w:p>
    <w:p w14:paraId="303D5FFC" w14:textId="560EEBBC" w:rsidR="00252A61" w:rsidRDefault="00252A61" w:rsidP="00A91C46">
      <w:pPr>
        <w:jc w:val="both"/>
        <w:rPr>
          <w:rFonts w:ascii="Open Sans Light" w:hAnsi="Open Sans Light" w:cs="Open Sans Light"/>
          <w:sz w:val="24"/>
          <w:szCs w:val="24"/>
          <w:highlight w:val="yellow"/>
          <w:lang w:val="sl-SI"/>
        </w:rPr>
      </w:pPr>
    </w:p>
    <w:p w14:paraId="3D980962" w14:textId="77777777" w:rsidR="00252A61" w:rsidRDefault="008225A3" w:rsidP="00252A61">
      <w:pPr>
        <w:pStyle w:val="Odstavekseznama"/>
        <w:numPr>
          <w:ilvl w:val="0"/>
          <w:numId w:val="16"/>
        </w:num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252A61">
        <w:rPr>
          <w:rFonts w:ascii="Open Sans Light" w:hAnsi="Open Sans Light" w:cs="Open Sans Light"/>
          <w:b/>
          <w:sz w:val="24"/>
          <w:szCs w:val="24"/>
          <w:lang w:val="sl-SI"/>
        </w:rPr>
        <w:t>DODATNE INFORMACIJE</w:t>
      </w:r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 </w:t>
      </w:r>
    </w:p>
    <w:p w14:paraId="0CACCF58" w14:textId="77777777" w:rsidR="00037E76" w:rsidRDefault="00037E76" w:rsidP="00037E76">
      <w:pPr>
        <w:pStyle w:val="Odstavekseznama"/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5C9B152B" w14:textId="77777777" w:rsidR="00252A61" w:rsidRDefault="008225A3" w:rsidP="00252A61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Dodatne informacije lahko zainteresirani dobijo preko elektronske pošte </w:t>
      </w:r>
      <w:hyperlink r:id="rId8" w:history="1">
        <w:r w:rsidR="00C8093D" w:rsidRPr="00AD421A">
          <w:rPr>
            <w:rStyle w:val="Hiperpovezava"/>
            <w:rFonts w:ascii="Open Sans Light" w:hAnsi="Open Sans Light" w:cs="Open Sans Light"/>
            <w:sz w:val="24"/>
            <w:szCs w:val="24"/>
            <w:lang w:val="sl-SI"/>
          </w:rPr>
          <w:t>kultura@visitkoper.si</w:t>
        </w:r>
      </w:hyperlink>
      <w:r w:rsidR="00C8093D">
        <w:rPr>
          <w:rFonts w:ascii="Open Sans Light" w:hAnsi="Open Sans Light" w:cs="Open Sans Light"/>
          <w:sz w:val="24"/>
          <w:szCs w:val="24"/>
          <w:lang w:val="sl-SI"/>
        </w:rPr>
        <w:t xml:space="preserve"> ali </w:t>
      </w:r>
      <w:hyperlink r:id="rId9" w:history="1">
        <w:r w:rsidR="00252A61" w:rsidRPr="002C3A28">
          <w:rPr>
            <w:rStyle w:val="Hiperpovezava"/>
            <w:rFonts w:ascii="Open Sans Light" w:hAnsi="Open Sans Light" w:cs="Open Sans Light"/>
            <w:sz w:val="24"/>
            <w:szCs w:val="24"/>
            <w:lang w:val="sl-SI"/>
          </w:rPr>
          <w:t>emilija.kastelic@visitkoper.si</w:t>
        </w:r>
      </w:hyperlink>
      <w:r w:rsidRPr="00252A61">
        <w:rPr>
          <w:rFonts w:ascii="Open Sans Light" w:hAnsi="Open Sans Light" w:cs="Open Sans Light"/>
          <w:sz w:val="24"/>
          <w:szCs w:val="24"/>
          <w:lang w:val="sl-SI"/>
        </w:rPr>
        <w:t xml:space="preserve">. </w:t>
      </w:r>
    </w:p>
    <w:p w14:paraId="44880749" w14:textId="77777777" w:rsidR="00252A61" w:rsidRDefault="00252A61" w:rsidP="00252A61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318C4E3E" w14:textId="77777777" w:rsidR="00C32E44" w:rsidRDefault="00C32E44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p w14:paraId="6EA26861" w14:textId="77777777" w:rsidR="00C32E44" w:rsidRDefault="00C8093D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  <w:r>
        <w:rPr>
          <w:rFonts w:ascii="Open Sans Light" w:hAnsi="Open Sans Light" w:cs="Open Sans Light"/>
          <w:sz w:val="24"/>
          <w:szCs w:val="24"/>
          <w:lang w:val="sl-SI"/>
        </w:rPr>
        <w:t>Zavod za mladino, kulturo in turizem Koper</w:t>
      </w:r>
    </w:p>
    <w:p w14:paraId="5BE4DA75" w14:textId="77777777" w:rsidR="00252A61" w:rsidRDefault="00252A61" w:rsidP="008225A3">
      <w:pPr>
        <w:jc w:val="both"/>
        <w:rPr>
          <w:rFonts w:ascii="Open Sans Light" w:hAnsi="Open Sans Light" w:cs="Open Sans Light"/>
          <w:sz w:val="24"/>
          <w:szCs w:val="24"/>
          <w:lang w:val="sl-SI"/>
        </w:rPr>
      </w:pPr>
    </w:p>
    <w:sectPr w:rsidR="00252A61" w:rsidSect="00BD747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9927" w14:textId="77777777" w:rsidR="00780D9E" w:rsidRDefault="00780D9E">
      <w:r>
        <w:separator/>
      </w:r>
    </w:p>
  </w:endnote>
  <w:endnote w:type="continuationSeparator" w:id="0">
    <w:p w14:paraId="71C1F7F0" w14:textId="77777777" w:rsidR="00780D9E" w:rsidRDefault="0078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2451"/>
      <w:docPartObj>
        <w:docPartGallery w:val="Page Numbers (Bottom of Page)"/>
        <w:docPartUnique/>
      </w:docPartObj>
    </w:sdtPr>
    <w:sdtEndPr/>
    <w:sdtContent>
      <w:p w14:paraId="78C09C88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14:paraId="104217BA" w14:textId="77777777"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471327"/>
      <w:docPartObj>
        <w:docPartGallery w:val="Page Numbers (Bottom of Page)"/>
        <w:docPartUnique/>
      </w:docPartObj>
    </w:sdtPr>
    <w:sdtEndPr/>
    <w:sdtContent>
      <w:p w14:paraId="3848FF57" w14:textId="1BB58264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2F" w:rsidRPr="00AE5B2F">
          <w:rPr>
            <w:noProof/>
            <w:lang w:val="sl-SI"/>
          </w:rPr>
          <w:t>3</w:t>
        </w:r>
        <w:r>
          <w:fldChar w:fldCharType="end"/>
        </w:r>
      </w:p>
    </w:sdtContent>
  </w:sdt>
  <w:p w14:paraId="63787ECD" w14:textId="77777777"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C2021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97C16" w14:textId="77777777"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06F3" w14:textId="77777777" w:rsidR="00780D9E" w:rsidRDefault="00780D9E">
      <w:r>
        <w:separator/>
      </w:r>
    </w:p>
  </w:footnote>
  <w:footnote w:type="continuationSeparator" w:id="0">
    <w:p w14:paraId="731C817F" w14:textId="77777777" w:rsidR="00780D9E" w:rsidRDefault="0078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72D2" w14:textId="77777777"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04E8D2B1" wp14:editId="72E77B9B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58A" w14:textId="77777777"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49483C"/>
    <w:multiLevelType w:val="hybridMultilevel"/>
    <w:tmpl w:val="C0726144"/>
    <w:lvl w:ilvl="0" w:tplc="1FC63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5E9F"/>
    <w:multiLevelType w:val="hybridMultilevel"/>
    <w:tmpl w:val="D2D8458E"/>
    <w:lvl w:ilvl="0" w:tplc="0AACA790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9"/>
  </w:num>
  <w:num w:numId="16">
    <w:abstractNumId w:val="0"/>
  </w:num>
  <w:num w:numId="17">
    <w:abstractNumId w:val="4"/>
  </w:num>
  <w:num w:numId="18">
    <w:abstractNumId w:val="8"/>
  </w:num>
  <w:num w:numId="19">
    <w:abstractNumId w:val="10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24D4"/>
    <w:rsid w:val="000358E7"/>
    <w:rsid w:val="00037E76"/>
    <w:rsid w:val="00045889"/>
    <w:rsid w:val="00061E49"/>
    <w:rsid w:val="000A5566"/>
    <w:rsid w:val="000B091A"/>
    <w:rsid w:val="000B2872"/>
    <w:rsid w:val="000B441C"/>
    <w:rsid w:val="000D2E1A"/>
    <w:rsid w:val="000D54DE"/>
    <w:rsid w:val="000E3B13"/>
    <w:rsid w:val="001248ED"/>
    <w:rsid w:val="00143504"/>
    <w:rsid w:val="001463B4"/>
    <w:rsid w:val="00150CDE"/>
    <w:rsid w:val="00152A8E"/>
    <w:rsid w:val="0015671D"/>
    <w:rsid w:val="00180A16"/>
    <w:rsid w:val="00191713"/>
    <w:rsid w:val="00193D17"/>
    <w:rsid w:val="001A3825"/>
    <w:rsid w:val="001A7F08"/>
    <w:rsid w:val="001B7F67"/>
    <w:rsid w:val="001C2734"/>
    <w:rsid w:val="001D32B8"/>
    <w:rsid w:val="001E1C65"/>
    <w:rsid w:val="001F07F4"/>
    <w:rsid w:val="001F4566"/>
    <w:rsid w:val="002104BB"/>
    <w:rsid w:val="0021619C"/>
    <w:rsid w:val="00221DF8"/>
    <w:rsid w:val="00223CD1"/>
    <w:rsid w:val="0023354E"/>
    <w:rsid w:val="00252A61"/>
    <w:rsid w:val="002618C7"/>
    <w:rsid w:val="002768E0"/>
    <w:rsid w:val="00284A64"/>
    <w:rsid w:val="002A0BBD"/>
    <w:rsid w:val="002A4A40"/>
    <w:rsid w:val="002A5648"/>
    <w:rsid w:val="002A5E66"/>
    <w:rsid w:val="002C55A7"/>
    <w:rsid w:val="002C5BE6"/>
    <w:rsid w:val="002E3687"/>
    <w:rsid w:val="002E6FCD"/>
    <w:rsid w:val="0030401B"/>
    <w:rsid w:val="003049F9"/>
    <w:rsid w:val="003522E4"/>
    <w:rsid w:val="00355460"/>
    <w:rsid w:val="003609B2"/>
    <w:rsid w:val="00367FD8"/>
    <w:rsid w:val="003842A3"/>
    <w:rsid w:val="003869E3"/>
    <w:rsid w:val="003869F4"/>
    <w:rsid w:val="003A2348"/>
    <w:rsid w:val="003A46F6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54E04"/>
    <w:rsid w:val="004560A9"/>
    <w:rsid w:val="00465303"/>
    <w:rsid w:val="004704B6"/>
    <w:rsid w:val="004753FC"/>
    <w:rsid w:val="00481D40"/>
    <w:rsid w:val="004825CC"/>
    <w:rsid w:val="0049077E"/>
    <w:rsid w:val="00497C4B"/>
    <w:rsid w:val="004A14C5"/>
    <w:rsid w:val="004B490E"/>
    <w:rsid w:val="004C06D4"/>
    <w:rsid w:val="004D0B28"/>
    <w:rsid w:val="004E4F2B"/>
    <w:rsid w:val="004F5B28"/>
    <w:rsid w:val="00500FAC"/>
    <w:rsid w:val="0051091D"/>
    <w:rsid w:val="005149BF"/>
    <w:rsid w:val="00521B3C"/>
    <w:rsid w:val="00522CA5"/>
    <w:rsid w:val="00527A69"/>
    <w:rsid w:val="005321FB"/>
    <w:rsid w:val="00537BB6"/>
    <w:rsid w:val="0054525D"/>
    <w:rsid w:val="005568F0"/>
    <w:rsid w:val="00560F4E"/>
    <w:rsid w:val="0056101F"/>
    <w:rsid w:val="00562044"/>
    <w:rsid w:val="005964E1"/>
    <w:rsid w:val="005B0289"/>
    <w:rsid w:val="005C17D8"/>
    <w:rsid w:val="005C759F"/>
    <w:rsid w:val="005D6802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F4BF6"/>
    <w:rsid w:val="006F662A"/>
    <w:rsid w:val="006F72E8"/>
    <w:rsid w:val="0071004A"/>
    <w:rsid w:val="00714CE6"/>
    <w:rsid w:val="0071514D"/>
    <w:rsid w:val="007254CA"/>
    <w:rsid w:val="0073066D"/>
    <w:rsid w:val="00740EF3"/>
    <w:rsid w:val="00751B89"/>
    <w:rsid w:val="0075701D"/>
    <w:rsid w:val="0076445E"/>
    <w:rsid w:val="00765830"/>
    <w:rsid w:val="00775679"/>
    <w:rsid w:val="00780D9E"/>
    <w:rsid w:val="00781D74"/>
    <w:rsid w:val="007838B7"/>
    <w:rsid w:val="00784FD8"/>
    <w:rsid w:val="00790AAF"/>
    <w:rsid w:val="00796189"/>
    <w:rsid w:val="007A066D"/>
    <w:rsid w:val="007A3AE8"/>
    <w:rsid w:val="007A6D5A"/>
    <w:rsid w:val="007B2F3C"/>
    <w:rsid w:val="007B3DD3"/>
    <w:rsid w:val="007B6FBA"/>
    <w:rsid w:val="007C1257"/>
    <w:rsid w:val="007D0F8C"/>
    <w:rsid w:val="007D3929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57AA5"/>
    <w:rsid w:val="00864619"/>
    <w:rsid w:val="00884716"/>
    <w:rsid w:val="008A036E"/>
    <w:rsid w:val="008A5391"/>
    <w:rsid w:val="008B64E8"/>
    <w:rsid w:val="008B65DE"/>
    <w:rsid w:val="008C073B"/>
    <w:rsid w:val="008C6110"/>
    <w:rsid w:val="008D2262"/>
    <w:rsid w:val="008E036B"/>
    <w:rsid w:val="00901538"/>
    <w:rsid w:val="00902E10"/>
    <w:rsid w:val="00927E26"/>
    <w:rsid w:val="00933F41"/>
    <w:rsid w:val="0094488B"/>
    <w:rsid w:val="00947A1C"/>
    <w:rsid w:val="00947F28"/>
    <w:rsid w:val="00960699"/>
    <w:rsid w:val="0098611F"/>
    <w:rsid w:val="00986F7E"/>
    <w:rsid w:val="00992A6B"/>
    <w:rsid w:val="0099350E"/>
    <w:rsid w:val="00994D7A"/>
    <w:rsid w:val="009A6732"/>
    <w:rsid w:val="009C54E9"/>
    <w:rsid w:val="009C5854"/>
    <w:rsid w:val="009D6B4F"/>
    <w:rsid w:val="009D71D6"/>
    <w:rsid w:val="009F785E"/>
    <w:rsid w:val="00A170E0"/>
    <w:rsid w:val="00A30DC0"/>
    <w:rsid w:val="00A343DD"/>
    <w:rsid w:val="00A54799"/>
    <w:rsid w:val="00A638CE"/>
    <w:rsid w:val="00A6664A"/>
    <w:rsid w:val="00A91C03"/>
    <w:rsid w:val="00A91C46"/>
    <w:rsid w:val="00AB0C3D"/>
    <w:rsid w:val="00AB15F6"/>
    <w:rsid w:val="00AE5B2F"/>
    <w:rsid w:val="00AF4C6A"/>
    <w:rsid w:val="00B05FAB"/>
    <w:rsid w:val="00B16D34"/>
    <w:rsid w:val="00B21D9C"/>
    <w:rsid w:val="00B2525F"/>
    <w:rsid w:val="00B440F5"/>
    <w:rsid w:val="00B44465"/>
    <w:rsid w:val="00B45332"/>
    <w:rsid w:val="00B5580B"/>
    <w:rsid w:val="00B619C9"/>
    <w:rsid w:val="00B94BF8"/>
    <w:rsid w:val="00BD62EB"/>
    <w:rsid w:val="00BD747C"/>
    <w:rsid w:val="00BE4B2C"/>
    <w:rsid w:val="00BE5093"/>
    <w:rsid w:val="00C03F27"/>
    <w:rsid w:val="00C06316"/>
    <w:rsid w:val="00C32E44"/>
    <w:rsid w:val="00C35726"/>
    <w:rsid w:val="00C46248"/>
    <w:rsid w:val="00C56D8B"/>
    <w:rsid w:val="00C57329"/>
    <w:rsid w:val="00C8093D"/>
    <w:rsid w:val="00CA7F84"/>
    <w:rsid w:val="00CB0649"/>
    <w:rsid w:val="00CE0329"/>
    <w:rsid w:val="00CF2B4C"/>
    <w:rsid w:val="00D126D7"/>
    <w:rsid w:val="00D272E5"/>
    <w:rsid w:val="00D418F2"/>
    <w:rsid w:val="00D46543"/>
    <w:rsid w:val="00D56AA5"/>
    <w:rsid w:val="00D712B3"/>
    <w:rsid w:val="00D77A34"/>
    <w:rsid w:val="00D84FED"/>
    <w:rsid w:val="00D87530"/>
    <w:rsid w:val="00DA7D50"/>
    <w:rsid w:val="00DB38A3"/>
    <w:rsid w:val="00DB5A94"/>
    <w:rsid w:val="00DD471A"/>
    <w:rsid w:val="00DD5149"/>
    <w:rsid w:val="00DE7B3B"/>
    <w:rsid w:val="00DF3868"/>
    <w:rsid w:val="00E21797"/>
    <w:rsid w:val="00E26146"/>
    <w:rsid w:val="00E261D3"/>
    <w:rsid w:val="00E3174D"/>
    <w:rsid w:val="00E31F06"/>
    <w:rsid w:val="00E43F1C"/>
    <w:rsid w:val="00E46EEE"/>
    <w:rsid w:val="00E50236"/>
    <w:rsid w:val="00E666D6"/>
    <w:rsid w:val="00E81ACA"/>
    <w:rsid w:val="00E81E58"/>
    <w:rsid w:val="00E8523D"/>
    <w:rsid w:val="00E9735C"/>
    <w:rsid w:val="00EC2A5D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C7F07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E1323"/>
  <w15:docId w15:val="{6F58D06A-80E6-4D29-A551-EF17F8D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visitkoper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ja.kastelic@visitkoper.si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629-E330-4209-A028-63FF319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Emilija Kastelic</cp:lastModifiedBy>
  <cp:revision>17</cp:revision>
  <cp:lastPrinted>2020-10-06T07:41:00Z</cp:lastPrinted>
  <dcterms:created xsi:type="dcterms:W3CDTF">2021-09-10T12:58:00Z</dcterms:created>
  <dcterms:modified xsi:type="dcterms:W3CDTF">2022-03-15T10:21:00Z</dcterms:modified>
</cp:coreProperties>
</file>